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B4" w:rsidRDefault="00F217B4" w:rsidP="00F217B4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</w:p>
    <w:p w:rsidR="00846218" w:rsidRPr="00F217B4" w:rsidRDefault="00846218" w:rsidP="00F217B4">
      <w:pPr>
        <w:spacing w:after="0" w:line="480" w:lineRule="auto"/>
        <w:rPr>
          <w:rFonts w:ascii="Arial" w:hAnsi="Arial" w:cs="Arial"/>
          <w:b/>
        </w:rPr>
      </w:pPr>
      <w:r w:rsidRPr="00F217B4">
        <w:rPr>
          <w:rFonts w:ascii="Arial" w:hAnsi="Arial" w:cs="Arial"/>
          <w:b/>
        </w:rPr>
        <w:t>Chronic Conditions ICD-9 Codes</w:t>
      </w:r>
    </w:p>
    <w:p w:rsidR="00846218" w:rsidRPr="00F217B4" w:rsidRDefault="00846218" w:rsidP="00F217B4">
      <w:pPr>
        <w:spacing w:after="0" w:line="480" w:lineRule="auto"/>
        <w:rPr>
          <w:rFonts w:ascii="Arial" w:hAnsi="Arial" w:cs="Arial"/>
        </w:rPr>
      </w:pPr>
      <w:r w:rsidRPr="00F217B4">
        <w:rPr>
          <w:rFonts w:ascii="Arial" w:hAnsi="Arial" w:cs="Arial"/>
        </w:rPr>
        <w:t>Cirrhosis: 571.2, 571.5, 456.0, 572.4, 567.23, 572.2</w:t>
      </w:r>
    </w:p>
    <w:p w:rsidR="00846218" w:rsidRPr="00F217B4" w:rsidRDefault="00846218" w:rsidP="00F217B4">
      <w:pPr>
        <w:spacing w:after="0" w:line="480" w:lineRule="auto"/>
        <w:rPr>
          <w:rFonts w:ascii="Arial" w:hAnsi="Arial" w:cs="Arial"/>
        </w:rPr>
      </w:pPr>
      <w:r w:rsidRPr="00F217B4">
        <w:rPr>
          <w:rFonts w:ascii="Arial" w:hAnsi="Arial" w:cs="Arial"/>
        </w:rPr>
        <w:t>Chronic hepatitis C: 070.44, 070.54, 070.70, 070.71, V02.62</w:t>
      </w:r>
    </w:p>
    <w:p w:rsidR="00846218" w:rsidRPr="00F217B4" w:rsidRDefault="00846218" w:rsidP="00F217B4">
      <w:pPr>
        <w:spacing w:after="0" w:line="480" w:lineRule="auto"/>
        <w:rPr>
          <w:rFonts w:ascii="Arial" w:hAnsi="Arial" w:cs="Arial"/>
        </w:rPr>
      </w:pPr>
      <w:r w:rsidRPr="00F217B4">
        <w:rPr>
          <w:rFonts w:ascii="Arial" w:hAnsi="Arial" w:cs="Arial"/>
        </w:rPr>
        <w:t>Congestive heart failure: Primary diagnosis of 402.01, 402.11, 402.91, 404.01, 404.03, 404.11, 404.13, 404.91, 404.93, 428.0, 428.1, 428.20, 428.21, 428.22, 428.23, 428.30, 428.31, 428.32, 428.33, 428.40, 428.41, 428.42, 428.43, 428.9</w:t>
      </w:r>
    </w:p>
    <w:p w:rsidR="00846218" w:rsidRPr="00F217B4" w:rsidRDefault="00846218" w:rsidP="00F217B4">
      <w:pPr>
        <w:spacing w:after="0" w:line="480" w:lineRule="auto"/>
        <w:rPr>
          <w:rFonts w:ascii="Arial" w:hAnsi="Arial" w:cs="Arial"/>
        </w:rPr>
      </w:pPr>
      <w:r w:rsidRPr="00F217B4">
        <w:rPr>
          <w:rFonts w:ascii="Arial" w:hAnsi="Arial" w:cs="Arial"/>
        </w:rPr>
        <w:t>Chronic obstructive pulmonary disease: Either a primary diagnosis of 491.21, 491.22, 491.8, 491.9, 492.8, 493.2, 493.21, 493.22, 496 or a primary diagnosis of 518.81, 518.82, 518.84, 799.1 with a secondary code of 491.21, 491.22, 493.21, 493.22</w:t>
      </w:r>
    </w:p>
    <w:p w:rsidR="00846218" w:rsidRPr="00F217B4" w:rsidRDefault="00846218" w:rsidP="00F217B4">
      <w:pPr>
        <w:spacing w:after="0" w:line="480" w:lineRule="auto"/>
        <w:rPr>
          <w:rFonts w:ascii="Arial" w:hAnsi="Arial" w:cs="Arial"/>
          <w:b/>
        </w:rPr>
      </w:pPr>
      <w:r w:rsidRPr="00F217B4">
        <w:rPr>
          <w:rFonts w:ascii="Arial" w:hAnsi="Arial" w:cs="Arial"/>
          <w:b/>
        </w:rPr>
        <w:t>Mental Health Conditions ICD-9 Codes</w:t>
      </w:r>
    </w:p>
    <w:p w:rsidR="00846218" w:rsidRPr="00F217B4" w:rsidRDefault="00846218" w:rsidP="00F217B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Depression: 293.3, 296.2, 298*, 309.00, 309.1, 311* </w:t>
      </w:r>
    </w:p>
    <w:p w:rsidR="00846218" w:rsidRPr="00F217B4" w:rsidRDefault="00846218" w:rsidP="00F217B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217B4">
        <w:rPr>
          <w:rFonts w:ascii="Arial" w:hAnsi="Arial" w:cs="Arial"/>
          <w:color w:val="000000" w:themeColor="text1"/>
          <w:shd w:val="clear" w:color="auto" w:fill="FFFFFF"/>
        </w:rPr>
        <w:t>Anxiety: 293.84, 300*</w:t>
      </w:r>
    </w:p>
    <w:p w:rsidR="00846218" w:rsidRPr="00F217B4" w:rsidRDefault="00F217B4" w:rsidP="00F217B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Other: 293.0, 293.1, 293.81, 293.82, 293.83, 293.89, 293.9, 295*,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296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0,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296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1,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296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.4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296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5,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296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6,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296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7,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296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8,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296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9,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297*, 298* 299*, 301*, 302*, 307*, 308*,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309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2,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309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3,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309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4,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309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8,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309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9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310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*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312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*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316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*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317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*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318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>*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6218" w:rsidRPr="00F217B4">
        <w:rPr>
          <w:rFonts w:ascii="Arial" w:hAnsi="Arial" w:cs="Arial"/>
          <w:color w:val="000000" w:themeColor="text1"/>
          <w:shd w:val="clear" w:color="auto" w:fill="FFFFFF"/>
        </w:rPr>
        <w:t>319</w:t>
      </w:r>
      <w:r w:rsidRPr="00F217B4">
        <w:rPr>
          <w:rFonts w:ascii="Arial" w:hAnsi="Arial" w:cs="Arial"/>
          <w:color w:val="000000" w:themeColor="text1"/>
          <w:shd w:val="clear" w:color="auto" w:fill="FFFFFF"/>
        </w:rPr>
        <w:t xml:space="preserve">* </w:t>
      </w:r>
    </w:p>
    <w:p w:rsidR="00846218" w:rsidRPr="00F217B4" w:rsidRDefault="00F217B4" w:rsidP="00F217B4">
      <w:pPr>
        <w:spacing w:after="0"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17B4">
        <w:rPr>
          <w:rFonts w:ascii="Arial" w:hAnsi="Arial" w:cs="Arial"/>
          <w:b/>
        </w:rPr>
        <w:t>Substance Abuse ICD-9 Codes</w:t>
      </w:r>
    </w:p>
    <w:p w:rsidR="00F217B4" w:rsidRPr="007C6B7D" w:rsidRDefault="00F217B4" w:rsidP="00F217B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7C6B7D">
        <w:rPr>
          <w:rFonts w:ascii="Arial" w:hAnsi="Arial" w:cs="Arial"/>
          <w:color w:val="000000" w:themeColor="text1"/>
          <w:shd w:val="clear" w:color="auto" w:fill="FFFFFF"/>
        </w:rPr>
        <w:t xml:space="preserve">Alcohol Abuse: 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291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*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303*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, 305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 xml:space="preserve">0', 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305.01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'305.02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, 305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03</w:t>
      </w:r>
    </w:p>
    <w:p w:rsidR="00846218" w:rsidRPr="007C6B7D" w:rsidRDefault="00F217B4" w:rsidP="00F217B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7C6B7D">
        <w:rPr>
          <w:rFonts w:ascii="Arial" w:hAnsi="Arial" w:cs="Arial"/>
          <w:color w:val="000000" w:themeColor="text1"/>
          <w:shd w:val="clear" w:color="auto" w:fill="FFFFFF"/>
        </w:rPr>
        <w:t>Drug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 xml:space="preserve"> Abuse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: 292*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04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*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, 305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2, 305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3, 305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 xml:space="preserve">4, 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05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5, 305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 xml:space="preserve">6, 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05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7, 305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8, 305</w:t>
      </w:r>
      <w:r w:rsidRPr="007C6B7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46218" w:rsidRPr="007C6B7D">
        <w:rPr>
          <w:rFonts w:ascii="Arial" w:hAnsi="Arial" w:cs="Arial"/>
          <w:color w:val="000000" w:themeColor="text1"/>
          <w:shd w:val="clear" w:color="auto" w:fill="FFFFFF"/>
        </w:rPr>
        <w:t>9</w:t>
      </w:r>
    </w:p>
    <w:p w:rsidR="00457E51" w:rsidRPr="007C6B7D" w:rsidRDefault="00457E51">
      <w:pPr>
        <w:rPr>
          <w:rFonts w:ascii="Arial" w:hAnsi="Arial" w:cs="Arial"/>
        </w:rPr>
      </w:pPr>
    </w:p>
    <w:p w:rsidR="007C6B7D" w:rsidRPr="007C6B7D" w:rsidRDefault="007C6B7D">
      <w:pPr>
        <w:rPr>
          <w:rFonts w:ascii="Arial" w:hAnsi="Arial" w:cs="Arial"/>
          <w:b/>
        </w:rPr>
      </w:pPr>
      <w:r w:rsidRPr="007C6B7D">
        <w:rPr>
          <w:rFonts w:ascii="Arial" w:hAnsi="Arial" w:cs="Arial"/>
          <w:b/>
        </w:rPr>
        <w:t>Opioid Prescription Identification:</w:t>
      </w:r>
    </w:p>
    <w:p w:rsidR="007C6B7D" w:rsidRPr="007C6B7D" w:rsidRDefault="007C6B7D">
      <w:pPr>
        <w:rPr>
          <w:rFonts w:ascii="Arial" w:hAnsi="Arial" w:cs="Arial"/>
        </w:rPr>
      </w:pPr>
      <w:r w:rsidRPr="007C6B7D">
        <w:rPr>
          <w:rFonts w:ascii="Arial" w:hAnsi="Arial" w:cs="Arial"/>
        </w:rPr>
        <w:t xml:space="preserve">A text string search was used to pull in opioids under the therapeutic drug class of’ </w:t>
      </w:r>
      <w:proofErr w:type="spellStart"/>
      <w:r w:rsidRPr="007C6B7D">
        <w:rPr>
          <w:rFonts w:ascii="Arial" w:hAnsi="Arial" w:cs="Arial"/>
        </w:rPr>
        <w:t>Analg</w:t>
      </w:r>
      <w:proofErr w:type="spellEnd"/>
      <w:r w:rsidRPr="007C6B7D">
        <w:rPr>
          <w:rFonts w:ascii="Arial" w:hAnsi="Arial" w:cs="Arial"/>
        </w:rPr>
        <w:t>/</w:t>
      </w:r>
      <w:proofErr w:type="spellStart"/>
      <w:r w:rsidRPr="007C6B7D">
        <w:rPr>
          <w:rFonts w:ascii="Arial" w:hAnsi="Arial" w:cs="Arial"/>
        </w:rPr>
        <w:t>Antipyr</w:t>
      </w:r>
      <w:proofErr w:type="spellEnd"/>
      <w:r w:rsidRPr="007C6B7D">
        <w:rPr>
          <w:rFonts w:ascii="Arial" w:hAnsi="Arial" w:cs="Arial"/>
        </w:rPr>
        <w:t>, Opiate Agonists’ or ‘</w:t>
      </w:r>
      <w:proofErr w:type="spellStart"/>
      <w:r w:rsidRPr="007C6B7D">
        <w:rPr>
          <w:rFonts w:ascii="Arial" w:hAnsi="Arial" w:cs="Arial"/>
        </w:rPr>
        <w:t>Analy</w:t>
      </w:r>
      <w:proofErr w:type="spellEnd"/>
      <w:r w:rsidRPr="007C6B7D">
        <w:rPr>
          <w:rFonts w:ascii="Arial" w:hAnsi="Arial" w:cs="Arial"/>
        </w:rPr>
        <w:t>/</w:t>
      </w:r>
      <w:proofErr w:type="spellStart"/>
      <w:proofErr w:type="gramStart"/>
      <w:r w:rsidRPr="007C6B7D">
        <w:rPr>
          <w:rFonts w:ascii="Arial" w:hAnsi="Arial" w:cs="Arial"/>
        </w:rPr>
        <w:t>Antipyr,OpiatePart</w:t>
      </w:r>
      <w:proofErr w:type="spellEnd"/>
      <w:proofErr w:type="gramEnd"/>
      <w:r w:rsidRPr="007C6B7D">
        <w:rPr>
          <w:rFonts w:ascii="Arial" w:hAnsi="Arial" w:cs="Arial"/>
        </w:rPr>
        <w:t xml:space="preserve"> </w:t>
      </w:r>
      <w:proofErr w:type="spellStart"/>
      <w:r w:rsidRPr="007C6B7D">
        <w:rPr>
          <w:rFonts w:ascii="Arial" w:hAnsi="Arial" w:cs="Arial"/>
        </w:rPr>
        <w:t>Agnst</w:t>
      </w:r>
      <w:proofErr w:type="spellEnd"/>
      <w:r w:rsidRPr="007C6B7D">
        <w:rPr>
          <w:rFonts w:ascii="Arial" w:hAnsi="Arial" w:cs="Arial"/>
        </w:rPr>
        <w:t>’</w:t>
      </w:r>
    </w:p>
    <w:p w:rsidR="007C6B7D" w:rsidRPr="007C6B7D" w:rsidRDefault="007C6B7D">
      <w:pPr>
        <w:rPr>
          <w:rFonts w:ascii="Arial" w:hAnsi="Arial" w:cs="Arial"/>
        </w:rPr>
      </w:pPr>
      <w:r w:rsidRPr="007C6B7D">
        <w:rPr>
          <w:rFonts w:ascii="Arial" w:hAnsi="Arial" w:cs="Arial"/>
        </w:rPr>
        <w:t>or opioids with a generic name of ‘Buprenorphine’, ‘Buprenorphine Hydrochloride’, or ‘Tramadol’</w:t>
      </w:r>
    </w:p>
    <w:p w:rsidR="007C6B7D" w:rsidRPr="007C6B7D" w:rsidRDefault="007C6B7D">
      <w:pPr>
        <w:rPr>
          <w:rFonts w:ascii="Arial" w:hAnsi="Arial" w:cs="Arial"/>
          <w:b/>
        </w:rPr>
      </w:pPr>
      <w:r w:rsidRPr="007C6B7D">
        <w:rPr>
          <w:rFonts w:ascii="Arial" w:hAnsi="Arial" w:cs="Arial"/>
          <w:b/>
        </w:rPr>
        <w:t xml:space="preserve">Benzodiazepine Prescription </w:t>
      </w:r>
      <w:proofErr w:type="spellStart"/>
      <w:r w:rsidRPr="007C6B7D">
        <w:rPr>
          <w:rFonts w:ascii="Arial" w:hAnsi="Arial" w:cs="Arial"/>
          <w:b/>
        </w:rPr>
        <w:t>Indentification</w:t>
      </w:r>
      <w:proofErr w:type="spellEnd"/>
      <w:r w:rsidRPr="007C6B7D">
        <w:rPr>
          <w:rFonts w:ascii="Arial" w:hAnsi="Arial" w:cs="Arial"/>
          <w:b/>
        </w:rPr>
        <w:t>:</w:t>
      </w:r>
    </w:p>
    <w:p w:rsidR="007C6B7D" w:rsidRPr="007C6B7D" w:rsidRDefault="007C6B7D">
      <w:pPr>
        <w:rPr>
          <w:rFonts w:ascii="Arial" w:hAnsi="Arial" w:cs="Arial"/>
        </w:rPr>
      </w:pPr>
      <w:r w:rsidRPr="007C6B7D">
        <w:rPr>
          <w:rFonts w:ascii="Arial" w:hAnsi="Arial" w:cs="Arial"/>
        </w:rPr>
        <w:t>A text string search was used to pull in benzodiazepines under the generic drug names of:</w:t>
      </w:r>
    </w:p>
    <w:p w:rsidR="007C6B7D" w:rsidRDefault="007C6B7D" w:rsidP="007C6B7D">
      <w:pPr>
        <w:rPr>
          <w:rFonts w:ascii="Arial" w:hAnsi="Arial" w:cs="Arial"/>
        </w:rPr>
      </w:pPr>
      <w:r w:rsidRPr="007C6B7D">
        <w:rPr>
          <w:rFonts w:ascii="Arial" w:hAnsi="Arial" w:cs="Arial"/>
        </w:rPr>
        <w:lastRenderedPageBreak/>
        <w:t xml:space="preserve">Alprazolam, </w:t>
      </w:r>
      <w:proofErr w:type="spellStart"/>
      <w:r w:rsidRPr="007C6B7D">
        <w:rPr>
          <w:rFonts w:ascii="Arial" w:hAnsi="Arial" w:cs="Arial"/>
        </w:rPr>
        <w:t>Bromazepam</w:t>
      </w:r>
      <w:proofErr w:type="spellEnd"/>
      <w:r w:rsidRPr="007C6B7D">
        <w:rPr>
          <w:rFonts w:ascii="Arial" w:hAnsi="Arial" w:cs="Arial"/>
        </w:rPr>
        <w:t xml:space="preserve">, </w:t>
      </w:r>
      <w:proofErr w:type="spellStart"/>
      <w:r w:rsidRPr="007C6B7D">
        <w:rPr>
          <w:rFonts w:ascii="Arial" w:hAnsi="Arial" w:cs="Arial"/>
        </w:rPr>
        <w:t>Clobazam</w:t>
      </w:r>
      <w:proofErr w:type="spellEnd"/>
      <w:r w:rsidRPr="007C6B7D">
        <w:rPr>
          <w:rFonts w:ascii="Arial" w:hAnsi="Arial" w:cs="Arial"/>
        </w:rPr>
        <w:t xml:space="preserve">, Clonazepam, </w:t>
      </w:r>
      <w:proofErr w:type="spellStart"/>
      <w:r w:rsidRPr="007C6B7D">
        <w:rPr>
          <w:rFonts w:ascii="Arial" w:hAnsi="Arial" w:cs="Arial"/>
        </w:rPr>
        <w:t>Clorazepate</w:t>
      </w:r>
      <w:proofErr w:type="spellEnd"/>
      <w:r w:rsidRPr="007C6B7D">
        <w:rPr>
          <w:rFonts w:ascii="Arial" w:hAnsi="Arial" w:cs="Arial"/>
        </w:rPr>
        <w:t xml:space="preserve"> Dipotassium, Diazepam, </w:t>
      </w:r>
      <w:proofErr w:type="spellStart"/>
      <w:r w:rsidRPr="007C6B7D">
        <w:rPr>
          <w:rFonts w:ascii="Arial" w:hAnsi="Arial" w:cs="Arial"/>
        </w:rPr>
        <w:t>Estazolam</w:t>
      </w:r>
      <w:proofErr w:type="spellEnd"/>
      <w:r w:rsidRPr="007C6B7D">
        <w:rPr>
          <w:rFonts w:ascii="Arial" w:hAnsi="Arial" w:cs="Arial"/>
        </w:rPr>
        <w:t xml:space="preserve">, </w:t>
      </w:r>
      <w:proofErr w:type="spellStart"/>
      <w:r w:rsidRPr="007C6B7D">
        <w:rPr>
          <w:rFonts w:ascii="Arial" w:hAnsi="Arial" w:cs="Arial"/>
        </w:rPr>
        <w:t>Flurazepam</w:t>
      </w:r>
      <w:proofErr w:type="spellEnd"/>
      <w:r w:rsidRPr="007C6B7D">
        <w:rPr>
          <w:rFonts w:ascii="Arial" w:hAnsi="Arial" w:cs="Arial"/>
        </w:rPr>
        <w:t xml:space="preserve"> HCL, </w:t>
      </w:r>
      <w:proofErr w:type="spellStart"/>
      <w:r w:rsidRPr="007C6B7D">
        <w:rPr>
          <w:rFonts w:ascii="Arial" w:hAnsi="Arial" w:cs="Arial"/>
        </w:rPr>
        <w:t>Halazepam</w:t>
      </w:r>
      <w:proofErr w:type="spellEnd"/>
      <w:r w:rsidRPr="007C6B7D">
        <w:rPr>
          <w:rFonts w:ascii="Arial" w:hAnsi="Arial" w:cs="Arial"/>
        </w:rPr>
        <w:t xml:space="preserve">, Lorazepam, Midazolam, Midazolam HCL, </w:t>
      </w:r>
      <w:proofErr w:type="spellStart"/>
      <w:r w:rsidRPr="007C6B7D">
        <w:rPr>
          <w:rFonts w:ascii="Arial" w:hAnsi="Arial" w:cs="Arial"/>
        </w:rPr>
        <w:t>Oxazepam</w:t>
      </w:r>
      <w:proofErr w:type="spellEnd"/>
      <w:r w:rsidRPr="007C6B7D">
        <w:rPr>
          <w:rFonts w:ascii="Arial" w:hAnsi="Arial" w:cs="Arial"/>
        </w:rPr>
        <w:t xml:space="preserve">, </w:t>
      </w:r>
      <w:proofErr w:type="spellStart"/>
      <w:r w:rsidRPr="007C6B7D">
        <w:rPr>
          <w:rFonts w:ascii="Arial" w:hAnsi="Arial" w:cs="Arial"/>
        </w:rPr>
        <w:t>Quazepam</w:t>
      </w:r>
      <w:proofErr w:type="spellEnd"/>
      <w:r w:rsidRPr="007C6B7D">
        <w:rPr>
          <w:rFonts w:ascii="Arial" w:hAnsi="Arial" w:cs="Arial"/>
        </w:rPr>
        <w:t xml:space="preserve">, </w:t>
      </w:r>
      <w:proofErr w:type="spellStart"/>
      <w:r w:rsidRPr="007C6B7D">
        <w:rPr>
          <w:rFonts w:ascii="Arial" w:hAnsi="Arial" w:cs="Arial"/>
        </w:rPr>
        <w:t>Temazepam</w:t>
      </w:r>
      <w:proofErr w:type="spellEnd"/>
      <w:r w:rsidRPr="007C6B7D">
        <w:rPr>
          <w:rFonts w:ascii="Arial" w:hAnsi="Arial" w:cs="Arial"/>
        </w:rPr>
        <w:t xml:space="preserve">, </w:t>
      </w:r>
      <w:proofErr w:type="spellStart"/>
      <w:r w:rsidRPr="007C6B7D">
        <w:rPr>
          <w:rFonts w:ascii="Arial" w:hAnsi="Arial" w:cs="Arial"/>
        </w:rPr>
        <w:t>Triazolam</w:t>
      </w:r>
      <w:proofErr w:type="spellEnd"/>
    </w:p>
    <w:p w:rsidR="008A2F52" w:rsidRDefault="008A2F52" w:rsidP="007C6B7D">
      <w:pPr>
        <w:rPr>
          <w:rFonts w:ascii="Arial" w:hAnsi="Arial" w:cs="Arial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3640"/>
        <w:gridCol w:w="1080"/>
        <w:gridCol w:w="1080"/>
        <w:gridCol w:w="1080"/>
        <w:gridCol w:w="1080"/>
        <w:gridCol w:w="1080"/>
      </w:tblGrid>
      <w:tr w:rsidR="008A2F52" w:rsidRPr="00D54CE5" w:rsidTr="00FC7E1C">
        <w:trPr>
          <w:trHeight w:val="612"/>
        </w:trPr>
        <w:tc>
          <w:tcPr>
            <w:tcW w:w="7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Supplement TABLE 1</w:t>
            </w:r>
            <w:bookmarkStart w:id="0" w:name="_GoBack"/>
            <w:bookmarkEnd w:id="0"/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  Prevalence of Opioid &amp; Benzodiazepine Use by Chronic Disease for Patients Less than 65 Years of Age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7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Cirrhosis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Hepatitis C without cirrhosis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COPD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P- Value</w:t>
            </w:r>
          </w:p>
        </w:tc>
      </w:tr>
      <w:tr w:rsidR="008A2F52" w:rsidRPr="00D54CE5" w:rsidTr="00FC7E1C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Patients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147,258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201,625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384,824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Person-years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241,812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371,890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817,754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2,168,959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Opioids: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563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Patients using Opioids (2009-2015)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108,312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241,749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604,385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285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Prevalence of Opioid Use per 100 person-years (95% CI)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529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(38.6, 39.0)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(29.0, 29.3)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(29.5, 29.7)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(27.8, 27.9)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8A2F52" w:rsidRPr="00D54CE5" w:rsidTr="00FC7E1C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Benzodiazepine: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94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Patients using Benzodiazepine (2009-2015)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107,351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319,123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285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Prevalence of Benzodiazepine per 100 person-years (95% CI)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638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(22.3, 22.7)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(14.4, 14.6)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(13.1, 13.2)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(14.7, 14.8)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8A2F52" w:rsidRPr="00D54CE5" w:rsidTr="00FC7E1C">
        <w:trPr>
          <w:trHeight w:val="300"/>
        </w:trPr>
        <w:tc>
          <w:tcPr>
            <w:tcW w:w="5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Both Opioids and Benzodiazepines: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115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Patients using both Opioids &amp; Benzodiazepine (2009-2015)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89,755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266,660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8A6DD3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D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285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D54CE5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C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Prevalence of both Opioid &amp; Benzodiazepine per 100 person-years (95% CI)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D54CE5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C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D54CE5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C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D54CE5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C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D54CE5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C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D54CE5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C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2F52" w:rsidRPr="00D54CE5" w:rsidTr="00FC7E1C">
        <w:trPr>
          <w:trHeight w:val="300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D54CE5" w:rsidRDefault="008A2F52" w:rsidP="00FC7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D54CE5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C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(18.4, 18.7)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D54CE5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C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(11.3, 11.5)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D54CE5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C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(10.9, 11.0)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F52" w:rsidRPr="00D54CE5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C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(12.3, 12.3)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52" w:rsidRPr="00D54CE5" w:rsidRDefault="008A2F52" w:rsidP="00FC7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C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&lt;0.001</w:t>
            </w:r>
          </w:p>
        </w:tc>
      </w:tr>
    </w:tbl>
    <w:p w:rsidR="008A2F52" w:rsidRPr="007C6B7D" w:rsidRDefault="008A2F52" w:rsidP="007C6B7D">
      <w:pPr>
        <w:rPr>
          <w:rFonts w:ascii="Arial" w:hAnsi="Arial" w:cs="Arial"/>
        </w:rPr>
      </w:pPr>
    </w:p>
    <w:sectPr w:rsidR="008A2F52" w:rsidRPr="007C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18"/>
    <w:rsid w:val="0003796F"/>
    <w:rsid w:val="000421B1"/>
    <w:rsid w:val="00081D92"/>
    <w:rsid w:val="00457E51"/>
    <w:rsid w:val="007C6B7D"/>
    <w:rsid w:val="00846218"/>
    <w:rsid w:val="008A2F52"/>
    <w:rsid w:val="00D94DB9"/>
    <w:rsid w:val="00F2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F280"/>
  <w15:chartTrackingRefBased/>
  <w15:docId w15:val="{C2879BB0-ADA8-4DF9-B856-503F1141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B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Brooke</dc:creator>
  <cp:keywords/>
  <dc:description/>
  <cp:lastModifiedBy>Konerman, Monica</cp:lastModifiedBy>
  <cp:revision>3</cp:revision>
  <dcterms:created xsi:type="dcterms:W3CDTF">2019-02-12T19:17:00Z</dcterms:created>
  <dcterms:modified xsi:type="dcterms:W3CDTF">2019-02-12T20:21:00Z</dcterms:modified>
</cp:coreProperties>
</file>